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C36066" w:rsidRPr="00603B40" w:rsidTr="00C36066">
        <w:tc>
          <w:tcPr>
            <w:tcW w:w="5000" w:type="pct"/>
            <w:vAlign w:val="center"/>
            <w:hideMark/>
          </w:tcPr>
          <w:p w:rsidR="002A0250" w:rsidRPr="00603B40" w:rsidRDefault="002A0250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A736D" w:rsidRPr="00603B40" w:rsidRDefault="00AA736D" w:rsidP="00603B40">
                  <w:pPr>
                    <w:pStyle w:val="NoSpacing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Curriculum Council</w:t>
                  </w:r>
                </w:p>
                <w:p w:rsidR="002A0250" w:rsidRPr="00603B40" w:rsidRDefault="002A0250" w:rsidP="00AA736D">
                  <w:pPr>
                    <w:pStyle w:val="NoSpacing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Current Structure</w:t>
                  </w:r>
                </w:p>
                <w:p w:rsidR="002A0250" w:rsidRPr="00603B40" w:rsidRDefault="002A0250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</w:p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(K-8) Language Arts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(K-8) Mathematics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(K-8) Social Studies 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(K-8) Science</w:t>
                  </w:r>
                </w:p>
              </w:tc>
            </w:tr>
          </w:tbl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Department Coordinator (9-12) Language Arts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Department Coordinator (9-12) Mathematics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Department Coordinator (9-12) Science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Department Coordinator (9-12) Social Studies</w:t>
                  </w:r>
                </w:p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(K-12) Fine Arts</w:t>
                  </w:r>
                </w:p>
                <w:p w:rsidR="007613D8" w:rsidRPr="00603B40" w:rsidRDefault="007613D8" w:rsidP="007613D8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</w:t>
                  </w: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 xml:space="preserve">or (K-12) </w:t>
                  </w: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Health</w:t>
                  </w: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 xml:space="preserve"> &amp; Physical Education</w:t>
                  </w: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C36066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36066" w:rsidRPr="00603B40" w:rsidRDefault="00C36066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(K-12) Special Pupil Program/Services – Special Ed</w:t>
                  </w:r>
                </w:p>
              </w:tc>
            </w:tr>
            <w:tr w:rsidR="007613D8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613D8" w:rsidRPr="00603B40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(7-12) Business &amp; Technology</w:t>
                  </w: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613D8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Subject Area Coordinator (7-12) Practical and Vocational Arts</w:t>
                  </w:r>
                </w:p>
                <w:p w:rsidR="009869DD" w:rsidRPr="00603B40" w:rsidRDefault="009869DD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Department Coordinator (9-12) World Languages</w:t>
                  </w:r>
                </w:p>
              </w:tc>
            </w:tr>
            <w:tr w:rsidR="007613D8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613D8" w:rsidRPr="00603B40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7613D8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613D8" w:rsidRPr="00603B40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7613D8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613D8" w:rsidRPr="00603B40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  <w:tr w:rsidR="007613D8" w:rsidRPr="00603B40" w:rsidTr="00F22893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613D8" w:rsidRPr="00603B40" w:rsidRDefault="007613D8" w:rsidP="00F22893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</w:p>
              </w:tc>
            </w:tr>
          </w:tbl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36066" w:rsidRPr="00603B40" w:rsidRDefault="00C36066">
            <w:pPr>
              <w:rPr>
                <w:rFonts w:asciiTheme="majorHAnsi" w:hAnsiTheme="majorHAnsi"/>
                <w:sz w:val="24"/>
                <w:szCs w:val="24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C36066" w:rsidRPr="00603B40">
              <w:trPr>
                <w:trHeight w:val="1479"/>
              </w:trPr>
              <w:tc>
                <w:tcPr>
                  <w:tcW w:w="5000" w:type="pct"/>
                  <w:vAlign w:val="center"/>
                  <w:hideMark/>
                </w:tcPr>
                <w:p w:rsidR="00AA736D" w:rsidRPr="00603B40" w:rsidRDefault="00AA736D" w:rsidP="00AA736D">
                  <w:pPr>
                    <w:pStyle w:val="NoSpacing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lastRenderedPageBreak/>
                    <w:t>Curriculum Council</w:t>
                  </w:r>
                </w:p>
                <w:p w:rsidR="002A0250" w:rsidRPr="00603B40" w:rsidRDefault="002A0250" w:rsidP="00AA736D">
                  <w:pPr>
                    <w:pStyle w:val="NoSpacing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Idea for Restructure</w:t>
                  </w:r>
                </w:p>
                <w:p w:rsidR="002A0250" w:rsidRPr="00603B40" w:rsidRDefault="002A0250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</w:p>
                <w:p w:rsidR="00C36066" w:rsidRPr="00603B40" w:rsidRDefault="00C36066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(Kindergarten) w/Integrated Special Education</w:t>
                  </w:r>
                </w:p>
                <w:p w:rsidR="00C36066" w:rsidRPr="00603B40" w:rsidRDefault="00C36066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(First) w/Integrated Special Education</w:t>
                  </w:r>
                </w:p>
                <w:p w:rsidR="00C36066" w:rsidRPr="00603B40" w:rsidRDefault="00C36066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(Second) w/Integrated Special Education</w:t>
                  </w:r>
                </w:p>
                <w:p w:rsidR="00C36066" w:rsidRPr="00603B40" w:rsidRDefault="00C36066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(Third) w/Integrated Special Education</w:t>
                  </w:r>
                </w:p>
                <w:p w:rsidR="00C36066" w:rsidRPr="00603B40" w:rsidRDefault="00C36066" w:rsidP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(Fourth) w/Integrated Special Education</w:t>
                  </w:r>
                </w:p>
                <w:p w:rsidR="00C36066" w:rsidRPr="00603B40" w:rsidRDefault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03B40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Grade Level Coordinator (Fifth) w/Integrated Special Education</w:t>
                  </w:r>
                </w:p>
                <w:p w:rsidR="00C36066" w:rsidRPr="00603B40" w:rsidRDefault="00C36066">
                  <w:pPr>
                    <w:spacing w:after="0" w:line="36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36066" w:rsidRPr="00603B40">
              <w:tc>
                <w:tcPr>
                  <w:tcW w:w="5000" w:type="pct"/>
                  <w:vAlign w:val="center"/>
                  <w:hideMark/>
                </w:tcPr>
                <w:p w:rsidR="00C36066" w:rsidRPr="00603B40" w:rsidRDefault="00C36066">
                  <w:pPr>
                    <w:spacing w:after="0"/>
                    <w:rPr>
                      <w:rFonts w:asciiTheme="majorHAnsi" w:eastAsiaTheme="minorEastAsia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 xml:space="preserve">Department Coordinator (6-12) Language Arts w/Integrated Special Education </w:t>
            </w: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lastRenderedPageBreak/>
              <w:t>Department Coordinator (6-12) Mathematics w/Integrated Special Education</w:t>
            </w: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(6-12) Science w/Integrated Special Education</w:t>
            </w: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(6-12) Social Studies w/Integrated Special Education</w:t>
            </w:r>
          </w:p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(K-12) Fine Arts</w:t>
            </w:r>
          </w:p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(K-12) Health &amp; Physical Education </w:t>
            </w: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(K-12) Special Pupil Services/Guidance</w:t>
            </w:r>
          </w:p>
        </w:tc>
      </w:tr>
      <w:tr w:rsidR="00C36066" w:rsidRPr="00603B40" w:rsidTr="00C36066">
        <w:tc>
          <w:tcPr>
            <w:tcW w:w="5000" w:type="pct"/>
            <w:vAlign w:val="center"/>
            <w:hideMark/>
          </w:tcPr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(7-12) Business &amp; Technology</w:t>
            </w:r>
          </w:p>
          <w:p w:rsidR="00C36066" w:rsidRPr="00603B40" w:rsidRDefault="00C36066">
            <w:pPr>
              <w:spacing w:after="0" w:line="36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(7-12) Practical and Vocational Arts</w:t>
            </w:r>
          </w:p>
          <w:p w:rsidR="00C36066" w:rsidRPr="00603B40" w:rsidRDefault="009869DD">
            <w:pPr>
              <w:spacing w:after="0" w:line="36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03B40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  <w:t>Department Coordinator (9-12) World Languages</w:t>
            </w:r>
          </w:p>
        </w:tc>
      </w:tr>
    </w:tbl>
    <w:p w:rsidR="00EA39B1" w:rsidRPr="00603B40" w:rsidRDefault="00EA39B1">
      <w:pPr>
        <w:rPr>
          <w:rFonts w:asciiTheme="majorHAnsi" w:hAnsiTheme="majorHAnsi"/>
          <w:sz w:val="24"/>
          <w:szCs w:val="24"/>
        </w:rPr>
      </w:pPr>
    </w:p>
    <w:sectPr w:rsidR="00EA39B1" w:rsidRPr="00603B40" w:rsidSect="00EA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36066"/>
    <w:rsid w:val="002A0250"/>
    <w:rsid w:val="00603B40"/>
    <w:rsid w:val="007613D8"/>
    <w:rsid w:val="009869DD"/>
    <w:rsid w:val="00AA736D"/>
    <w:rsid w:val="00C20B02"/>
    <w:rsid w:val="00C36066"/>
    <w:rsid w:val="00EA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0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A73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Midd-West School District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5</cp:revision>
  <cp:lastPrinted>2011-05-19T13:18:00Z</cp:lastPrinted>
  <dcterms:created xsi:type="dcterms:W3CDTF">2011-05-19T12:55:00Z</dcterms:created>
  <dcterms:modified xsi:type="dcterms:W3CDTF">2011-05-19T13:19:00Z</dcterms:modified>
</cp:coreProperties>
</file>